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4691063" cy="3438525"/>
            <wp:effectExtent b="0" l="0" r="0" t="0"/>
            <wp:docPr id="3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691063" cy="34385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/>
        <w:drawing>
          <wp:inline distB="114300" distT="114300" distL="114300" distR="114300">
            <wp:extent cx="3276600" cy="4585272"/>
            <wp:effectExtent b="0" l="0" r="0" t="0"/>
            <wp:docPr id="2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458527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1066800</wp:posOffset>
                </wp:positionH>
                <wp:positionV relativeFrom="paragraph">
                  <wp:posOffset>0</wp:posOffset>
                </wp:positionV>
                <wp:extent cx="3785616" cy="28575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3453192" y="3780000"/>
                          <a:ext cx="3785616" cy="0"/>
                        </a:xfrm>
                        <a:prstGeom prst="straightConnector1">
                          <a:avLst/>
                        </a:prstGeom>
                        <a:noFill/>
                        <a:ln cap="flat" cmpd="sng" w="28575">
                          <a:solidFill>
                            <a:schemeClr val="dk1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1066800</wp:posOffset>
                </wp:positionH>
                <wp:positionV relativeFrom="paragraph">
                  <wp:posOffset>0</wp:posOffset>
                </wp:positionV>
                <wp:extent cx="3785616" cy="28575"/>
                <wp:effectExtent b="0" l="0" r="0" t="0"/>
                <wp:wrapNone/>
                <wp:docPr id="1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785616" cy="285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>
      <w:headerReference r:id="rId9" w:type="default"/>
      <w:footerReference r:id="rId10" w:type="default"/>
      <w:pgSz w:h="15840" w:w="12240"/>
      <w:pgMar w:bottom="1152" w:top="72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3">
    <w:pPr>
      <w:tabs>
        <w:tab w:val="center" w:pos="4680"/>
      </w:tabs>
      <w:spacing w:after="0" w:line="276" w:lineRule="auto"/>
      <w:rPr/>
    </w:pPr>
    <w:r w:rsidDel="00000000" w:rsidR="00000000" w:rsidRPr="00000000">
      <w:rPr>
        <w:rFonts w:ascii="Arial" w:cs="Arial" w:eastAsia="Arial" w:hAnsi="Arial"/>
        <w:sz w:val="20"/>
        <w:szCs w:val="20"/>
        <w:rtl w:val="0"/>
      </w:rPr>
      <w:t xml:space="preserve">© AMTA 2019</w:t>
      <w:tab/>
    </w:r>
    <w:r w:rsidDel="00000000" w:rsidR="00000000" w:rsidRPr="00000000">
      <w:rPr>
        <w:rFonts w:ascii="Arial" w:cs="Arial" w:eastAsia="Arial" w:hAnsi="Arial"/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Arial" w:cs="Arial" w:eastAsia="Arial" w:hAnsi="Arial"/>
        <w:sz w:val="20"/>
        <w:szCs w:val="20"/>
        <w:rtl w:val="0"/>
      </w:rPr>
      <w:tab/>
      <w:t xml:space="preserve">Astronomy Modeling U1 Moon Phase Info v1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2">
    <w:pPr>
      <w:pStyle w:val="Heading2"/>
      <w:jc w:val="center"/>
      <w:rPr/>
    </w:pPr>
    <w:bookmarkStart w:colFirst="0" w:colLast="0" w:name="_s8ja7y4yd3br" w:id="0"/>
    <w:bookmarkEnd w:id="0"/>
    <w:r w:rsidDel="00000000" w:rsidR="00000000" w:rsidRPr="00000000">
      <w:rPr>
        <w:rtl w:val="0"/>
      </w:rPr>
      <w:t xml:space="preserve">Moon Phase Information Sheet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image" Target="media/image1.jpg"/><Relationship Id="rId8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